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280098-П/2017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Брылина Андрея Сергеевича на нарушение его конституционных прав статьей 30.13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А.С.Брылина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Как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Брылина Андрея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