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Мироненко Елизаветы Григорьевны на нарушение ее конституционных прав статьями 281 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Е.Г.Мироненко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Мироненко Елизаветы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