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328962-П/2018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Смирновой Ираиды Николаевны на нарушение ее конституционных прав положениями абзаца седьмого статьи 220 Гражданского процессуального кодекса Российской Федерации и постановления Государственного Совета Республики Крым «Об утверждении Временного положения о регистрации новообразованных юридических лиц со специальным статусом в Республике Крым»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гражданки И.Н.Смирновой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Республики Крым от 2 декабря 2015 года были отменены судебные постановления по иску гражданки И.Н.Смирновой о признании незаконным и отмене распоряжения Управления Пенсионного фонда Республики Крым в городе Керчи, обязании совершить определенные действия, взыскании задолженности по пенсионным выплатам с направлением дела на новое рассмотрение в суд апелляционной инстанции. Апелляционным определением судебной коллегии по гражданским делам Верховного Суда Республики Крым от 2 февраля 2016 года 2 производство по делу по данному иску прекращено со ссылкой на абзац седьмой статьи 220 ГПК Российской Федерации в связи с ликвидацией организации, являвшейся стороной по делу. При этом суд апелляционной инстанции указал, в частности, что в соответствии со статьей 6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со дня принятия в Российскую Федерацию новых субъектов и до 1 января 2015 года действует переходный период, в течение которого урегулируются вопросы интеграции новых субъектов Российской Федерации в экономическую, финансовую, кредитную и правовую системы Российской Федерации, в систему органов государственной власти Российской Федерации; Временным положением о Пенсионном фонде Республики Крым, утвержденным постановлением Государственного Совета Республики Крым от 26 марта 2014 года № 1826-6/14 (признано утратившим силу постановлением Государственного Совета Республики Крым от 24 декабря 2014 года № 402-1/14), предусматривалось, что Пенсионный фонд Республики Крым реализует свои полномочия непосредственно либо через свои территориальные управления и что образование и ликвидация Пенсионного фонда Республики Крым производится Государственным Советом Республики Крым по представлению председателя Совета Министров Республики Крым; в соответствии с разделом IV Временного положения о регистрации новообразованных юридических лиц со специальным статусом в Республике Крым (утверждено постановлением Государственного Совета Республики Крым от 17 марта 2014 года № 1756-6/14) распоряжением Совета Министров Республики Крым от 26 декабря 2014 года № 1562-р была отменена регистрация Пенсионного фонда Республики Крым и его территориальных управлений, в том числе Управления в городе Керчи; распоряжением № 1563-р от той же даты утверждены их ликвидационные балансы. 3 Также определением судебной коллегии по гражданским делам Верховного Суда Республики Крым от 2 февраля 2016 года было отказано в удовлетворении ходатайства И.Н.Смирновой о замене ответчика по данному гражданскому делу на государственное учреждение – Управление Пенсионного фонда Российской Федерации в городе Керчи Республики Крым. Судебная коллегия сослалась, в частности, на статью 23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согласно которой нормативные правовые акты указанных субъектов Российской Федерации действуют до окончания переходного периода (до 1 января 2015 года), а также на установленные пунктом 2 постановления Государственного Совета Республики Крым от 17 марта 2014 года № 1745-6/14 «О независимости Крыма» условия применения законодательства Украины и решений ее государственных органов и указала, что в силу распоряжений Совета Министров Республики Крым от 26 декабря 2014 года № 1562-р и № 1563-р Управление Пенсионного фонда Республики Крым ликвидировано без правопреемства; государственное учреждение – Управление Пенсионного фонда Российской Федерации в городе Керчи Республики Крым (межрайонное) является вновь созданным органом, подотчетным и подконтрольным Пенсионному фонду Российской Федерации, руководствуется в своей деятельности законодательными актами Российской Федерации и не является правопреемником Управления Пенсионного фонда Республики Крым в городе Керчи. Определениями судов кассационной инстанции в передаче кассационных жалоб И.Н.Смирновой на указанные судебные постановления судебной коллегии по гражданским делам Верховного Суда Республики Крым для рассмотрения в судебных заседаниях судов кассационной инстанции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абзаца седьмого статьи 220 ГПК Российской Федерации, предусматривающие обязанность суда прекратить производство по делу в случае, если ликвидация организации, являвшейся одной из сторон по делу, завершена, в системной взаимосвязи с пунктом 1 статьи 61 ГК Российской Федерации, согласно которому ликвидация юридического лица влечет его прекращение без перехода в порядке универсального правопреемства его прав и обязанностей к другим лицам, направлены на пресечение 5 рассмотрения дела судом с вынесением судебного постановления, которым решался бы вопрос о правах и об обязанностях ликвидированной организации, не регламентируют отношения, связанные с назначением и выплатой пенсий в Республике Крым, а также в городе федерального значения Севастополе как субъектах Российской Федерации, и не могут рассматриваться как нарушающие конституционные права заявительницы в обозначенном в жалобе аспекте. Оспариваемые заявительницей нормы постановления Государственного Совета Республики Крым, которым было утверждено Временное положение о регистрации новообразованных юридических лиц со специальным статусом в Республике Крым, а также нормы самого этого Временного положения, обеспечивавшие реализацию в переходный период указанных интеграционных задач, – во взаимосвязи с положениями частей 1, 3, 6 и 7 статьи 11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частью 1 статьи 2 «Порядок назначения и выплаты пенсий», частями 1, 3 и 4 статьи 3 «Перерасчет размеров пенсий в соответствии с законодательством Российской Федерации» Федерального закона от 21 июля 2014 года № 208-ФЗ «Об особенностях пенсионного обеспечения граждан Российской Федерации, проживающих на территориях Республики Крым и города федерального значения Севастополя» и частью 4 статьи 2 «Право на получение мер социальной защиты (поддержки), а также выплат по обязательному социальному страхованию» Федерального закона от 22 декабря 2014 года № 421-ФЗ «Об особенностях правового регулирования отношений, связанных с предоставлением мер социальной защиты (поддержки), а также выплат по обязательному социальному страхования отдельным категориям граждан, проживающих на территориях Республики Крым и города федерального значения Севастополя», – предусматривающие специальные 6 меры, связанные с особым случаем – образованием в составе Российской Федерации новых субъектов, направлены на обеспечение баланса потребностей интеграции новых субъектов в Российскую Федерацию и иных конституционных ценностей и также не могут рассматриваться как нарушающие какие-либо конституционные права заявительницы.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Смирновой Ираиды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