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380247-П/2018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Забегина Алексея Евгеньевича на нарушение его конституционных прав подпунктом 9 пункта 1 статьи 27 Федерального закона «О трудовых пенсиях в Российской Федерации», а также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А.Е.Забегина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А.Е.Забегин оспаривает конституционность подпункта 9 пункта 1 статьи 27 Федерального закона от 17 декабря 2001 года № 173-ФЗ «О трудовых пенсиях в Российской Федерации» (с 1 января 2015 года не применяющегося, за исключением норм, регулирующих исчисление размера трудовых пенсий и подлежащих применению в целях определения размеров страховых пенсий в соответствии с Федеральным законом от 28 декабря 2013 года № 400-ФЗ «О страховых пенсиях» в части, не противоречащей данному Федеральному закону), согласно которому трудовая пенсия по старости 2 назначается ранее достижения общеустановленного возраста мужчинам по достижении возраста 55 лет, женщинам по достижении возраста 50 лет, если они проработали соответственно не менее 12 лет 6 месяцев и 10 лет в плавсоставе на судах морского, речного флота и флота рыбной промышленности (за исключением портовых судов, постоянно работающих в акватории порта, служебно-вспомогательных и разъездных судов, судов пригородного и внутригородского сообщения) и имеют страховой стаж соответственно не менее 25 и 20 лет. Кроме того, заявителем оспаривается конституционность положений пунктов 4 и 13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(утверждены постановлением Правительства Российской Федерации от 11 июля 2002 года № 516), в соответствии с которыми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если иное не предусмотрено данными Правилами или иными нормативными правовыми актами, при условии уплаты за эти периоды страховых взносов в Пенсионный фонд Российской Федерации (пункт 4) и определено правило учета периодов работы в течение полного навигационного периода на водном транспорте (пункт 13), а также положений пункта 9 указания Министерства социальной защиты населения РСФСР от 20 апреля 1992 года № 1-28-У «О порядке применения Закона РСФСР «О государственных пенсиях в РСФСР» при назначении пенсий в связи с особыми условиями труда и пенсий за выслугу лет», в которых содержится перечень отдельных периодов работы, засчитываемых в стаж работы, дающей право на пенсию в связи с особыми условиями труда и за выслугу лет, непосредственно предшествовавших или следовавших за периодами работы в составе членов экипажей судов морского, речного флота и флота рыбной промышленности, занятых на перевозках грузов, 3 пассажиров, добыче, обработке рыбы и морепродуктов, приеме готовой продукции на промысле и других работах. По мнению заявителя, оспариваемые положения в их взаимосвязи не соответствуют статьям 2, 7, 15, 17–19, 39, 45, 46 и 55 Конституции Российской Федерации, поскольку в отличие от норм ранее действовавшего законодательства не позволяют правоприменительным органам включать в стаж, дающий право на досрочное пенсионное обеспечение, лицам, работавшим в плавсоставе на судах морского, речного флота и флота рыбной промышленности, отдельные периоды по причине того, что не была подтверждена занятость их на работах в плавсоставе в течение полного рабочего дня. Подпункт 9 пункта 1 статьи 27 Федерального закона «О трудовых пенсиях в Российской Федерации», пункт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и положения указания Министерства социальной защиты населения РСФСР от 20 апреля 1992 года № 1-28-У были применены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подпунктом 9 пункта 1 статьи 27 Федерального закона «О трудовых пенсиях в Российской Федерации» (с 1 января 2015 года аналогичная норма установлена пунктом 9 части 1 статьи 30 Федерального закона «О страховых пенсиях») правовое регулирование, определяющее условия назначения трудовой (с 1 января 2015 года – страховой) пенсии по старости с уменьшением общеустановленного пенсионного возраста лицам, занятым в плавсоставе на судах морского, речного флота и флота рыбной промышленности (за исключением отдельного вида судов), и условие ее предоставления, обеспечивает реализацию права на досрочное пенсионное 4 обеспечение этой категории граждан и не может расцениваться как нарушающее их конституционные права. Пункт 4 Правил, утвержденных постановлением Правительства Российской Федерации от 11 июля 2002 года № 516 (применяется в настоящее время при исчислении периодов работы, дающей право на досрочное назначение страховой пенсии по старости в соответствии со статьями 30 и 31 Федерального закона «О страховых пенсиях» согласно постановлению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обеспечение»), закрепляет положение о включении в специальный стаж периодов работы, выполняемой постоянно в течение полного рабочего дня. Вопреки утверждению заявителя, требование о полной занятости на работах в плавсоставе на судах морского, речного флота и флота рыбной промышленности было предусмотрено и ранее действовавшим законодательством (пункт 5 разъяснения № 5 «О порядке применения списков производств, работ, профессий, должностей и показателей, дающих в соответствии со статьями 12, 78 и 781 Закона РСФСР «О государственных пенсиях в РСФСР» право на пенсию по старости в связи с особыми условиями труда и на пенсию за выслугу лет» (утверждено постановлением Министерства труда Российской Федерации от 22 мая 1996 года № 29). Такое правовое регулирование направлено на реализацию пенсионных прав лиц, занятых на соответствующих видах работ, и не может рассматриваться как нарушающее конституционные права граждан. Что касается оспариваемого А.Е.Забегиным пункта 13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то представленными копиями судебных постановлений не подтверждается 5 применение данного пункта в деле заявителя. Упоминание в судебных постановлениях оспариваемой нормы не свидетельствует о том, что она использовалась судом в качестве основания для отказа в удовлетворении требований заявителя о включении в специальный стаж как работнику плавсостава отдельных периодов (обучения, временной нетрудоспособности без оплаты, отпусков без сохранения заработной платы, нахождения в неоплачиваемом резерве и т.п.).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Забегина Алексея Евгеньевича,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