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264466-П/2017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Гармаева Никиты Эдуардовича на нарушение его конституционных прав частью шестой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Н.Э.Гармаева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следователя от 21 и 24 марта 2015 года прекращено уголовное преследование гражданина Н.Э.Гармаева и приостановлено предварительное следствие по данному уголовному делу. Постановлением прокурора от 2 сентября 2015 года решение о приостановлении предварительного следствия отменено, а материалы дела направлены руководителю следственного органа, который постановлением от 21 сентября 2015 года возобновил предварительное следствие, установив его срок (один месяц). 29 сентября 2015 года следователь принял уголовное дело к своему 2 производству. С законностью таких действий согласился суд апелляционной инстанции, рассмотрев жалобу на постановленный 12 июля 2016 года в отношении Н.Э.Гармаева обвинительный приговор (определение от 22 сентября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шестая статьи 162 УПК Российской Федерации определяет, что при возобновлении производства по приостановленному или прекращенному уголовному делу, а также при возвращении уголовного дела для производства дополнительного следствия руководитель следственного органа, в производстве которого находится уголовное дело, вправе устанавливать срок предварительного следствия в пределах одного месяца со дня поступления уголовного дела к следователю вне зависимости от того, сколько раз оно до этого возобновлялось, прекращалось либо возвращалось для производства дополнительного следствия, и вне зависимости от общей продолжительности срока предварительного следствия; дальнейшее продление срока предварительного следствия производится на общих основаниях в порядке, установленном частями четвертой, пятой и седьмой данной статьи. Приведенная нормативная конструкция рассчитана на различные ситуации, возникающие в связи с возобновлением производства по 3 приостановленному или прекращенному уголовному делу, а также с возвращением уголовного дела для производства дополнительного следствия, и предполагает широкий круг лиц, обращения которых могут служить поводом для таких процессуальных решений. Установление срока дополнительного следствия по правилам части шестой статьи 162 УПК Российской Федерации с указанием процессуальных действий, которые необходимо произвести, направлено на оптимизацию расследования, с тем чтобы сократить его сроки в различных ситуациях, в том числе при отмене руководителем следственного органа, прокурором или судом постановления о прекращении уголовного дела или уголовного преследования (статья 214 данного Кодекса). Применение же общего порядка продления сроков предварительного расследования – при наличии разных поводов и оснований к возобновлению производства по уголовному делу – приводило бы к увеличению времени для принятия соответствующих процессуальных решений, а значит, к удлинению этих сроков. Вместе с тем применение части шестой статьи 162 УПК Российской Федерации возможно только в единстве с закрепленными в его статьях 61 и 7 принципами законности и разумного срока уголовного судопроизводства, предполагающими соблюдение требований законности, обоснованности и мотивированности процессуальных решений и принятие прокурором, руководителем следственного органа необходимых мер, направленных на ускорение расследования и рассмотрения уголовного дела. Указанные требования уголовно-процессуального закона в полной мере распространяются на процессуальную деятельность следователя, руководителя следственного органа и прокурора, связанную с принятием ими решений о возобновлении производства по приостановленному или прекращенному уголовному делу, а также о возвращении уголовного дела для производства дополнительного следствия. Тем самым механизм принятия и проверки решений руководителя следственного органа, в производстве которого находится уголовное дело, об 4 установлении срока предварительного следствия в порядке части шестой статьи 162 УПК Российской Федерации в пределах одного месяца – притом что процессуальная деятельность следственного органа,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Гармаева Никиты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