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514509-П/2021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января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Горбунова Дмитрия Владимировича на нарушение его конституционных прав статьями 171 и 307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Д.В.Горбунова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Д.В.Горбунов оспаривает конституционность статей 171 «Порядок привлечения в качестве обвиняемого» и 307 «Описательно- мотивировочная часть обвинительного приговора» УПК Российской Федерации. Согласно представленным материалам, Д.В.Горбунов осужден приговором суда за совершение контрабанды наркотических средств в особо крупном размере. Апелляционная жалоба адвоката осужденного (с доводами об отсутствии в предъявленном обвинении указания на нарушенные нормы таможенного законодательства, а также о выходе суда, сославшегося в 2 приговоре на статью 285 Таможенного кодекса Евразийского экономического союза, за пределы предъявленного обвинения) оставлена без удовлетворения определением Судебной коллегии по уголовным делам Верховного Суда Российской Федерации. В передаче надзорной жалобы для рассмотрения в судебном заседании Президиума Верховного Суда Российской Федерации отказано постановлением от 28 августа 2020 года. В связи с этим Д.В.Горбунов утверждает, что оспариваемые нормы не соответствуют статьям 19, 46, 49, 50 и 54 Конституции Российской Федерации, поскольку позволяют вынести постановление о привлечении в качестве обвиняемого, а также обвинительный приговор, основываясь на бланкетной норме уголовного закона (статья 2291 УК Российской Федерации), без ссылки на нормы других отраслей права, т.е. без четкого определения признаков совершенного преступления.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Горбунова Дмитрия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