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350430-П/2018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Сведенцева Сергея Александровича на нарушение его конституционных прав примечанием к статье 131 и частью второй статьи 135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С.А.Сведенцева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Сведенцева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