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304496-П/2017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Бика Александра Ефимовича на нарушение его конституционных прав пунктом 6 части 1 статьи 24.5, статьями 30.7 и 30.17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А.Е.Бика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Бика Александра Ефимовича,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