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479908-П/2020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Фадеева Геннадия Геннадьевича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Г.Г.Фадеева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Г.Г.Фадеев, осужденный по приговору Октябрьского районного суда города Саранска от 14 июня 2018 года, обратился в Ленинский районный суд того же города с жалобой в порядке статьи 125 УПК Российской Федерации на действия и решения следователя по приобщению к материалам уголовного дела вещественных доказательств и бездействие по их представлению в суд. Постановлением судьи от 9 ноября 2018 года, оставленным без изменения постановлением суда апелляционной инстанции от 24 декабря 2018 года, в принятии к 2 производству поданного обращения отказано с разъяснением возможности поставить интересующие заявителя вопросы перед судами соответствующих инстанций, рассматривающими уголовное дело по существу. В передаче кассационных жалоб заявителя для рассмотрения в судебном заседании судов кассационной инстанции, включая Верховный Суд Российской Федерации (постановление судьи Верховного Суда Российской Федерации от 22 ноября 2019 года), отказано. В постановлении от 3 декабря 2019 года об отказе в передаче для рассмотрения в судебном заседании суда кассационной инстанции кассационной жалобы Г.Г.Фадеева на вынесенный в его отношении приговор судья Верховного Суда Российской Федерации, не усмотрев нарушений закона при сборе и оценке доказательств, не согласился с доводами Г.Г.Фадеева. Заявитель просит признать не соответствующей статьям 15 (часть 4), 46 и 52 Конституции Российской Федерации, а также статьям 6 и 13 Конвенции о защите прав человека и основных свобод статью 125 «Судебный порядок рассмотрения жалоб» УПК Российской Федерации, поскольку данная норма позволяет суду отказывать в принятии к производству поданной в предусмотренном ею порядке жалобы без ее передачи на рассмотрение суда первой инстанции, разрешающего уголовное дело по существу. Также заявитель просит Конституционный Суд Российской Федерации внести целесообразные, по его мнению, дополнения в часть третью статьи 29 УПК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Фадеева Геннадия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