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489446-П/2020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Усманова Вагита Викторовича на нарушение его конституционных прав положениями главы 6, частью третьей статьи 125, частью второй статьи 145, частью четвертой статьи 148 и частью седьмой статьи 259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В.В.Усманова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В.В.Усманову постановлением суда, принятым по правилам статьи 125 УПК Российской Федерации и оставленным в силе судом апелляционной инстанции, отказано в удовлетворении жалобы на бездействие следователя по его сообщению о фальсификации доказательств в его уголовном деле. В.В.Усманов утверждает, что положения главы 6, часть третья статьи 125, часть вторая статьи 145, часть четвертая статьи 148 и часть седьмая статьи 259 УПК Российской Федерации не соответствуют статьям 24 (часть 2), 48 и 52 Конституции Российской Федерации в той мере, в какой в числе 2 участников уголовного судопроизводства не указывают лицо, заявившее о совершенном преступлении, не предусматривают обязанности суда, рассматривающего жалобу такого заявителя на бездействие следователя, назначить ему адвоката и обязанности следователя вручить находящемуся под стражей заявителю постановление об отказе в возбуждении уголовного дела, не обязывают суд ознакомить заявителя с протоколом судебного заседания, проведенного в порядке статьи 125 данного Кодекса, а также не устанавливают достаточный срок для того, чтобы ходатайствовать об ознакомлении с этим протоколом.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Усманова Вагита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