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«ЗВЕЗДА ЭКВАТОРА» на нарушение конституционных прав и свобод частями 1 и 4 статьи 73 Лесного кодекса Российской Федерации и абзацем вторым пункта 1 постановления Правительства Российской Федерации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«ЗВЕЗДА ЭКВАТОРА»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«ЗВЕЗДА ЭКВАТОРА»,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