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273942-П/2017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Украины Ларь Валерии Васильевны на нарушение ее конституционных прав частями 1 и 2 статьи 18.10 и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Украины В.В.Ларь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Украины Ларь Валерии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