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Плюты Александра Иосифовича на нарушение его конституционных прав статьями 462, 463 и 464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Республики Беларусь А.И.Плюты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 от 4 декабря 2017 года жалоба гражданина Республики Беларусь А.И.Плюты на решение заместителя Генерального прокурора Российской Федерации о его выдаче для уголовного преследования правоохранительным органам Республики Беларусь была оставлена без удовлетворения, правомерность чего подтверждена апелляционным определением Верховного Суда Российской Федерации от 15 февраля 2018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Плюты Александра Иосифовича,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