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255481-П/2016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ноября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Халабуды Татьяны Николаевны на нарушение ее конституционных прав положением примечания к статье 12.8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рассмотрев вопрос о возможности принятия жалобы гражданки Т.Н.Халабуды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Халабуды Татьяны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