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375566-П/2018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Елфимова Дениса Валерьевича на нарушение его конституционных прав статьей 24.4, частями 1–3 статьи 26.2 и частью 2 статьи 27.8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Д.В.Елфимова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Д.В.Елфимов оспаривает конституционность статьи 24.4 «Ходатайства», частей 1–3 статьи 26.2 «Доказательства» и части 2 статьи 27.8 «Осмотр принадлежащих юридическому лицу или индивидуальному предпринимателю помещений, территорий и находящихся там вещей и документов» КоАП Российской Федерации. Как следует из представленных материалов, постановлением судьи городского суда Д.В.Елфимов был признан виновным в совершении административного правонарушения, предусмотренного частью 3 статьи 2 14.16 «Нарушение правил продажи этилового спирта, алкогольной и спиртосодержащей продукции» КоАП Российской Федерации, и ему было назначено административное наказание в виде административного штрафа в размере пяти тысяч рублей без конфискации предметов административного правонарушения (алкогольной продукции). Вышестоящие суды оставили данное постановление без изменений. Заявитель утверждает, что осмотр помещений и находящихся там вещей и документов был осуществлен вопреки требованиям части 2 статьи 27.8 КоАП Российской Федерации, т.е. в его отсутствие и без его представителя. Однако протокол, составленный при применении указанной меры обеспечения производства по делу об административном правонарушении, был признан судами допустимым доказательством. Заявитель также указывает, что при рассмотрении дела им было заявлено ходатайство об опросе свидетелей, однако мотивированное определение об отказе в его удовлетворении не было вынесено. Исходя из этого, заявитель просит признать оспариваемые законоположения не соответствующими статьям 17 (часть 1), 18, 50 (часть 2), 120 (часть 1) и 123 (часть 3) Конституции Российской Федерации, поскольку они позволяют признавать допустимым доказательство, полученное, по его мнению, с нарушением закона, и отказывать в удовлетворении ходатайства без вынесения мотивированного определения.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статьи 26.2 КоАП Российской Федерации предусматривают,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3 правильного разрешения дела (часть 1); эти данные устанавливаются протоколом об административном правонарушении, иными протоколами, предусмотренными данным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(часть 2);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 (часть 3). В соответствии с частью 2 статьи 27.8 КоАП Российской Федерации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 Данное правило является гарантией соблюдения прав лица, привлекаемого к административной ответственности, при применении соответствующей меры обеспечения производства по делу об административном правонарушении. При этом во всяком случае оценка представленных доказательств, в том числе по критерию их допустимости, осуществляется по правилам статьи 26.11 КоАП Российской Федерации, положения которой,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Елфимова Дениса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