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Пробочкина Павла Алексеевича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П.А.Пробочкина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П.А.Пробочкин, отбывающий наказание в виде лишения свободы, утверждает, что Федеральный закон от 3 июля 2018 года № 186-ФЗ «О внесении изменений в статью 72 Уголовного кодекса Российской Федерации» не соответствует статьям 22 (часть 1) и 50 (часть 3) Конституции Российской Федерации, поскольку позволяет применять установленный его положениями для лиц, осужденных к отбыванию наказания в исправительной колонии общего режима, кратный зачет времени, проведенного под стражей, в срок лишения свободы исключительно до 2 вступления приговора в законную силу, а не до момента фактического обращения этого приговора к исполнению, в результате чего такие осужденные лишаются права на своевременное обращение с ходатайством об условно-досрочном освобождении от отбывания наказания и замене неотбытой части наказания более мягким видом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Пробочкина Павла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