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501052-П/2020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Садыкова Марата Фаритовича на нарушение его конституционных прав частью первой статьи 125, частью первой статьи 217 Уголовно- процессуального кодекса Российской Федерации, а также положением пункта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М.Ф.Садыкова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10 января 2020 года, оставленным без изменения апелляционной инстанцией, отказано в принятии к рассмотрению поданной в защиту интересов гражданина М.Ф.Садыкова в порядке статьи 125 УПК Российской Федерации жалобы на действия (бездействие) руководителя следственного органа по отказу в регистрации явки с повинной другого лица, утверждавшего о даче им в ходе разбирательства по уголовному делу в отношении М.Ф.Садыкова заведомо 2 ложных показаний в качестве засекреченного свидетеля, а также сообщения самого заявителя о совершении, тем самым, в его отношении преступления, повлекшего его неправомерное осуждение. Как указал суд, жалоба не может быть принята к производству, поскольку заявитель выражает несогласие с вынесенным в отношении него и вступившим в законную силу приговором суда, для пересмотра которого не лишен возможности инициировать возобновление производства по делу ввиду новых или вновь открывшихся обстоятельств. Последующие ходатайства, поданные в интересах М.Ф.Садыкова, о выдаче судом из материалов уголовного дела копий постановлений о засекречивании конкретных свидетелей оставлены без удовлетворения письмами заместителя председателя суда, вынесшего приговор. В данной связи М.Ф.Садыков просит признать не соответствующими статьям 45, 46 (части 1 и 2), 52, 53 и 55 Конституции Российской Федерации следующие нормативные положения: пункт 20, а фактически – абзац второй данного пункта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 и часть первую статьи 125 «Судебный порядок рассмотрения жалоб» УПК Российской Федерации, поскольку, как полагает заявитель, они позволяют следственному органу после вступления в законную силу приговора по делу отказывать в регистрации явки с повинной лица, заявившего о даче при производстве по этому уголовному делу заведомо ложных показаний, и заявления осужденного лица о совершении, тем самым, в его отношении преступления, а суду – отказывать в принятии жалоб на такие действия следственного органа; часть первую статьи 217 «Ознакомление обвиняемого и его защитника с материалами уголовного дела» УПК Российской Федерации в той мере, в какой данная норма исключает предъявление стороне защиты постановлений о засекречивании данных участников следственных действий.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регламентируя судебный порядок рассмотрения жалоб, в части первой устанавливает,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Положения названной статьи – в нормативном единстве с частью четвертой статьи 7 этого Кодекса, согласно которой определения суда, постановления судьи, прокурора, следователя, органа дознания, начальника органа дознания, начальника подразделения дознания, дознавателя должны быть законными, обоснованными и мотивированными, – не предоставляют суду возможность игнорировать или произвольно отклонять доводы жалобы, не приводя фактические и правовые мотивы отказа в удовлетворении заявленных требований (определения Конституционного Суда Российской Федерации от 2 июля 2009 года № 1009- О-О,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Садыкова Марата Фаритовича,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