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288993-П/2017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некоммерческого партнерства санатория «Нива» на нарушение конституционных прав и свобод пунктом 4 статьи 1238 Гражданского кодекса Российской Федерации, частями 3 и 4 статьи 3 Федерального закона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некоммерческого партнерства санатория «Нива»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было отказано в удовлетворении требований некоммерческого партнерства санатория «Нива» к Главному управлению Министерства юстиции Российской Федерации по Ставропольскому краю и Межрайонной инспекции Федеральной налоговой службы № 11 по Ставропольскому краю об 2 обязании принять решение о государственной регистрации начала процедуры реорганизации, об обязании внести в Единый государственный реестр юридических лиц запись о нахождении в процессе реорганизации в форме преобразования в общество с ограниченной ответственностью.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Правовое положение юридических лиц, права и обязанности их участников непосредственно из Конституции Российской Федерации не вытекают – они регулируются Гражданским кодексом Российской Федерации и иными федеральными законами. Соответственно, федеральный законодатель, действуя в рамках предоставленных ему статьями 71 (пункт «о») и 76 (часть 1) Конституции Российской Федерации полномочий, при регулировании гражданско-правовых, в том числе корпоративных, отношений руководствуется конституционно значимыми принципами гражданского законодательства (Постановление от 21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некоммерческого партнерства санатория «Нива»,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