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300343-П/2017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Симакова Никиты Сергеевича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Н.С.Симакова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20 марта 2017 года отказано в передаче кассационной жалобы гражданина Н.С.Симакова для рассмотрения в судебном заседании суда кассационной инстанции, с чем, в свою очередь, согласился заместитель Председателя того же Суда (письмо от 21 апреля 2017 года), а последующие, со слов заявителя, надзорные жалобы были возвращены без рассмотрения письмами судей Верховного Суда Российской Федерации со ссылкой на статью 40117 2 «Недопустимость внесения повторных кассационных жалобы, представления» УПК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Федерации, пересмотр вступивших в законную силу судебных решений в порядке надзора (глава 481 УПК Российской Федерации) предусмотрен в качестве дополнительного способа обеспечения их законности и исправления возможной судебной ошибки, который, имея исключительное значение, используется Президиумом Верховного Суда Российской Федерации применительно к перечисленным в части третьей статьи 4121 УПК Российской Федерации судебным решениям, в том числе определениям Судебной коллегии по уголовным делам Верховного Суда Российской Федерации и определениям Судебной коллегии по делам военнослужащих Верховного Суда Российской Федерации, вынесенным ими в кассационном порядке (пункт 4), когда неприменимы или 3 исчерпаны все обычные средства процессуально-правовой защиты (определения от 18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Симакова Никиты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