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Четуевой Валентины Борисовны на нарушение ее конституционных прав частью 1 статьи 119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В.Б.Четуевой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Четуевой Валентины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