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252462-П/2012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Польша Кильяньски Мацея на нарушение его конституционных прав Федеральным законом от 1 марта 2012 года № 18-ФЗ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Польша М.Кильяньски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от 1 марта 2012 года № 18-ФЗ не содержит правил об обратной силе уголовного закона. При этом, как уже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Польша Кильяньски Мацея,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