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388845-П/2019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Шаулбаева Бауржана Кумакбаевича на нарушение его конституционных прав пунктом «б» части первой статьи 83 Уголовного кодекса Российской Федерации, пунктом 9 статьи 397 и пунктом 1 части второй статьи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Б.К.Шаулбаева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24 октября 2007 года гражданин Б.К.Шаулбаев осужден за совершение преступления средней тяжести к четырем месяцам лишения свободы условно с испытательным сроком шесть месяцев. В связи с совершением в период испытательного срока тяжких преступлений условное осуждение отменено приговором того же суда от 14 ноября 2008 года; окончательное наказание, назначенное по совокупности приговоров, составило девять лет десять месяцев лишения свободы. По 2 результатам обжалования данного приговора и последующих судебных решений дело направлено на повторное рассмотрение в суд апелляционной инстанции, который определением от 28 декабря 2016 года исключил из приговора два доказательства, признав их недопустимыми, в остальном же приговор оставлен без изменения. Ходатайство Б.К.Шаулбаева об освобождении от отбывания наказания по приговору от 24 октября 2007 года ввиду истечения срока давности обвинительного приговора оставлено без удовлетворения постановлением судьи районного суда от 25 сентября 2017 года. Постановлением судьи областного суда от 12 сентября 2018 года отказано в передаче кассационной жалобы для рассмотрения в судебном заседании суда кассационной инстанции. Б.К.Шаулбаев просит признать противоречащими статье 19 (часть 1) Конституции Российской Федерации пункт «б» части первой статьи 83 «Освобождение от отбывания наказания в связи с истечением сроков давности обвинительного приговора суда» УК Российской Федерации, пункт 9 статьи 397 «Вопросы, подлежащие рассмотрению судом при исполнении приговора» и пункт 1 части второй статьи 4018 «Рассмотрение кассационных жалобы, представления» УПК Российской Федерации, утверждая, что они препятствуют применению срока давности обвинительного приговора суда по прошествии установленного законом срока для приговоров при осуждении за преступление средней тяжести, позволяют суду отказывать в удовлетворении соответствующего ходатайства, а суду кассационной инстанции – отказывать в передаче кассационной жалобы на такое судебное решение для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83 УК Российской Федерации закрепляет положения, согласно которым лицо, осужденное за совершение преступления, освобождается от 3 отбывания наказания, если обвинительный приговор суда не был приведен в исполнение в следующие сроки со дня вступления его в законную силу: два года при осуждении за преступление небольшой тяжести; шесть лет при осуждении за преступление средней тяжести; десять лет при осуждении за тяжкое преступление; пятнадцать лет при осуждении за особо тяжкое преступление (часть первая);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(часть вторая). Вынесение обвинительного приговора не всегда влечет реальное отбывание наказания. Так, в силу частей третьей – пятой статьи 73 УК Российской Федерации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условное осуждение не исключает назначение дополнительных видов наказания, которые по своей сути не являются условными; постановляя считать наказание условным, суд может возложить на условно осужденного исполнение определенных обязанностей, способствующих его исправлению: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осужденного, не посещать определенные места и т.д. (Постановление Конституционного Суда Российской Федерации от 8 декабря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Шаулбаева Бауржана Кумакбаевича,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