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261101-П/2017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Катаева Максима Владимировича на нарушение его конституционных прав статьями 196, 207, пунктом 1 части первой статьи 237 и статьей 283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Катаева Максима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