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252469-П/2016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Пархоменко Александра Михайловича на нарушение его конституционных прав положениями ряда нормативных правовых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А.М.Пархоменко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апелляционной инстанции, гражданину А.М.Пархоменко было отказано в признании незаконными действий энергоснабжающей организации по выставлению счетов-извещений об оплате коммунальных услуг и компенсации морального вреда.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Пархоменко Александра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