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495922-П/2020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Коршунова Сергея Ивановича на нарушение его конституционных прав частью 5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С.И.Коршунова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С.И.Коршунов оспаривает конституционность части 5 статьи 43 Федерального закона от 7 февраля 2011 года № 3-ФЗ «О полиции», согласно которому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 Как следует из представленных материалов, заявитель был уволен со службы в органах внутренних дел с 16 ноября 1998 года по основанию, 2 предусмотренному пунктом «з»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ограниченному состоянию здоровья – на основании постановления военно-врачебной комиссии об ограниченной годности к службе, невозможности по состоянию здоровья исполнять служебные обязанности в соответствии с занимаемой должностью и отсутствии возможности перемещения по службе на должность, в соответствии с которой он может исполнять служебные обязанности с учетом состояния здоровья). Свидетельство о болезни от 8 октября 1998 года № 1985, которым причинная связь заболеваний заявителя установлена как «военная травма», было отменено, а в свидетельстве о болезни от 4 марта 1999 года № 6 причинная связь заболеваний заявителя определена как «заболевание, полученное при исполнении служебных обязанностей в связи с аварией на Чернобыльской АЭС», а также установлена категория годности «Б» – годен к военной службе с незначительными ограничениями. Суды общей юрисдикции, рассматривая дело заявителя, руководствовались оспариваемым им законоположением и пунктом 22 Инструкции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 (утверждена приказом МВД России от 18 июня 2012 года № 590), согласно которому для решения вопроса о выплате единовременного пособия в случае повреждения здоровья сотрудника органов внутренних дел кадровым подразделением в комиссию представляется в том числе копия заключения ЦВВК (ВВК) о категории годности к службе в органах внутренних дел Российской Федерации сотрудника, получившего увечье или иное повреждение здоровья в связи с выполнением служебных обязанностей, приведшее к расторжению 3 контракта и увольнению сотрудника, с указанием причинной связи увечья или иного повреждения здоровья в формулировке «военная травма». По мнению заявителя, оспариваемое законоположение не соответствует статьям 1, 2, 7, 19 (часть 1), 37, 39, 41, 45, 55 (часть 3) и 71 Конституции Российской Федерации, поскольку допускает возможность отказа в выплате единовременного пособия сотрудникам органов внутренних дел, получившим увечье при выполнении служебных обязанностей и уволенным со службы по состоянию здоровья на основании заключения военно-врачебной комиссии об ограниченной годности к службе в органах внутренних дел и о невозможности выполнять служебные обязанности в соответствии с замещаемой должностью при отсутствии возможности перемещения по службе. Заявитель просит признать вынесенные по его делу судебные постановления не соответствующими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43 Федерального закона «О полиции» в ее конституционно-правовом истолковании, данном Конституционным Судом Российской Федерации в сохраняющем свою силу Постановлении от 1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Коршунова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