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Гущина Алексея Николаевича на нарушение его конституционных прав частью второй статьи 256 и частью второй статьи 271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А.Н.Гущина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271 УПК Российской Федерации обязывает председательствующего в подготовительной части судебного заседания опросить стороны, имеются ли у них ходатайства о вызове новых свидетелей, экспертов и специалистов, об истребовании вещественных доказательств и документов или об исключении доказательств, полученных с нарушением требований данного Кодекса (часть первая), и, выслушав мнения участников судебного разбирательства, разрешить каждое заявленное ходатайство (часть вторая); при этом лицо, которому судом отказано в удовлетворении ходатайства, вправе заявить его вновь в ходе дальнейшего судебного разбирательства (часть третья). Приведенные положения направлены исключительно на обеспечение состязательности и равноправия сторон в уголовном судопроизводстве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Гущина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