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443129-П/2019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Кардапольцева Александра Игоревича, Максимова Евгения Александровича и Шарифова Ильяса Эльмировича на нарушение их конституционных прав частями первой и третьей статьи 258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 А.И.Кардапольцева, Е.А.Максимова и И.Э.Шарифова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судебного разбирательства по уголовному делу в отношении граждан А.И.Кардапольцева, Е.А.Максимова, И.Э.Шарифова и ряда других лиц постановлением судьи от 5 декабря 2018 года Е.А.Максимов и И.Э.Шарифов удалены из зала судебного заседания до окончания прений сторон. Кроме того, письмами председательствующего судьи оставлены без удовлетворения ходатайства подсудимого И.Э.Шарифова об ознакомлении с частями протокола судебного заседания со ссылкой на то, что по данному уголовному делу ведется единый протокол, возможность ознакомления с которым будет предоставлена подсудимым после его изготовления и подписания. 2 Заявители просят признать не соответствующими статьям 15 (часть 1), 17 (части 1 и 2), 18, 19 (части 1 и 2), 45 (часть 2), 46 (часть 1) и 123 (часть 3) Конституции Российской Федерации части первую и третью статьи 258 «Меры воздействия за нарушение порядка в судебном заседании» УПК Российской Федерации, поскольку, по мнению заявителей, они исключают возможность подсудимого, удаленного из зала судебного заседания ввиду нарушения порядка, участвовать в судебном разбирательстве в иной форме, в том числе путем использования видеоконференц-связи, а также не предусматривают обязанность суда ознакомить такого подсудимого с протоколом судебного заседания по его возвращении после удаления из зала судебного заседания.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Кардапольцева Александра Игоревича, Максимова Евгения Александровича и Шарифова Ильяса Эльмировича,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