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432237-П/2019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сентября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Баранова Сергея Александровича на нарушение его конституционных прав частью первой статьи 70 и частью третьей статьи 72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по требованию гражданина С.А.Баранова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от 8 августа 2014 года, оставленным без изменения судом апелляционной инстанции, гражданин С.А.Баранов осужден за совершение преступления. В соответствии со статьей 70 УК Российской Федерации к окончательному наказанию частично присоединена неотбытая часть наказания, назначенного по приговору от 19 июня 2009 года, окончательное наказание исчислено с 8 августа 2014 года. При этом в срок наказания зачтен период содержания под стражей с 17 июля 2014 года по 7 августа 2014 года. 2 Осужденный обратился с ходатайством о зачете в срок лишения свободы времени содержания под стражей с 19 марта 2014 года по 8 августа 2014 года в суд по месту отбывания наказания, который постановлением от 4 мая 2017 года отказал в удовлетворении ходатайства. Апелляционным постановлением от 6 июля 2017 года решение суда первой инстанции оставлено без изменения. Суд апелляционной инстанции отметил, что срок отбывания окончательного наказания, назначенного по правилам статьи 70 УК Российской Федерации, исчисляется со дня постановления последнего приговора, при этом засчитывается в срок окончательного наказания время предварительного содержания под стражей в порядке меры пресечения (избрана в отношении С.А.Баранова 17 июля 2014 года), а время нахождения в изоляторе временного содержания или в штрафном изоляторе в период отбытия наказания по предыдущему приговору до избрания меры пресечения в виде заключения под стражу не подлежит зачету в срок наказания по новому приговору. Постановлением судьи Верховного Суда Российской Федерации от 27 мая 2019 года, с которым согласился заместитель председателя этого Суда (решение от 2 августа 2019 года), отказано в передаче для рассмотрения в судебном заселении суда кассационной инстанции кассационной жалобы осужденного на вынесенный в его отношении приговор от 8 августа 2014 года и апелляционное определение 7 октября 2014 года. При этом отмечено, что при назначении С.А.Баранову окончательного наказания по совокупности приговоров нарушений допущено не было, а время содержания под стражей до 17 июля 2014 года зачтено в срок отбывания наказания по предыдущему приговору. В этой связи С.А.Баранов оспаривает конституционность части первой статьи 70 УК Российской Федерации, согласно которой при назначении наказания по совокупности приговоров к наказанию, назначенному по последнему приговору суда, частично или полностью присоединяется неотбытая часть наказания по предыдущему приговору суда, а также части третьей статьи 72 того же Кодекса, которая предусматривает, что время 3 содержания лица под стражей до вступления приговора суда в законную силу засчитывается в сроки содержания в дисциплинарной воинской части из расчета один день за полтора дня, ограничения свободы, принудительных работ и ареста – один день за два дня, исправительных работ и ограничения по военной службе – один день за три дня, а в срок обязательных работ – из расчета один день содержания под стражей за восемь часов обязательных работ. По мнению заявителя, оспариваемые законоположения не соответствуют статьям 45 и 46 Конституции Российской Федерации, поскольку позволяют судам принимать произвольные решения о зачете в срок наказания времени содержания под стражей лица, отбывающего наказание в виде лишения свободы по другому приговору.</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Положения статьи 72 УК Российской Федерации не предполагают повторный зачет времени содержания лица под стражей до судебного разбирательства в срок наказания, если данный период уже был зачтен предыдущим приговором (Определение Конституционного Суда Российской Федерации от 29 сентября 2015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Баранова Сергея Александровича, поскольку она не отвечает требованиям Федерального конституционного закона «О Конституционном Суде 5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