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495149-П/2020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сентября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Ивенского Александра Юрьевича на нарушение его конституционных прав частью первой1 статьи 63 Уголовного кодекса Российской Федерации, пунктом 3 статьи 196 и частью первой статьи 199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Н.В.Мельникова, Ю.Д.Рудкина, В.Г.Ярославцева, рассмотрев вопрос о возможности принятия жалобы гражданина А.Ю.Ивенского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А.Ю.Ивенский, который осужден приговором суда за совершение преступления и которому постановлением судьи Верховного Суда Российской Федерации от 17 июля 2019 года отказано в передаче надзорной жалобы для рассмотрения в судебном заседании суда надзорной инстанции, оспаривает конституционность части первой1 статьи 63 «Обстоятельства, отягчающие наказание» УК Российской Федерации, пункта 3 статьи 196 «Обязательное назначение судебной экспертизы» и части первой статьи 199 «Порядок направления материалов уголовного дела для производства судебной экспертизы» УПК Российской Федерации. 2 Согласно позиции заявителя, указанные нормы противоречат статьям 1, 18, 19 (часть 1), 45, 46 (часть 1) и 49 Конституции Российской Федерации, поскольку позволяют суду признавать состояние опьянения, вызванного употреблением алкоголя, в качестве обстоятельства, отягчающего наказание, на основании свидетельских показаний без проведения соответствующего медицинского освидетельствования.</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Формулируя общие признаки субъекта преступления, федеральный законодатель предусмотрел в статье 23 УК Российской Федерации, что лицо, совершившее преступление в состоянии опьянения, вызванном употреблением алкоголя, наркотических средств, психотропных веществ или их аналогов, новых потенциально опасных психоактивных веществ либо других одурманивающих веществ, подлежит уголовной ответственности (тем самым физиологическое алкогольное опьянение не отнесено к состоянию невменяемости). Более того, в силу части первой1 статьи 63 данного Кодекса в зависимости от характера и степени общественной опасности преступления, обстоятельств его совершения и личности виновного суд, назначающий наказание, может признать отягчающим обстоятельством совершение преступления в состоянии опьянения, вызванном употреблением названных средств и веществ. Следовательно, установление факта совершения преступления в состоянии опьянения не исключает уголовную ответственность, но может учитываться при ее индивидуализации (Постановление Конституционного Суда Российской Федерации от 25 апреля 2018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Ивенского Александра Юрьевича,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