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443125-П/2019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Берлезова Андрея Александровича на нарушение его конституционных прав частью пятой статьи 21, пунктом 52 части второй статьи 37, статьей 38, частью шестой статьи 47 и частью третьей статьи 3171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А.А.Берлезова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А.А.Берлезов, отбывающий уголовное наказание в виде пожизненного лишения свободы, оспаривает конституционность части пятой статьи 21, пункта 52 части второй статьи 37, статьи 38, части шестой статьи 47 и части третьей статьи 3171 УПК Российской Федерации, которые, по его мнению, не соответствуют статьям 2, 18, 19 (части 1 и 2), 46 (части 1 и 2), 49 и 123 (часть 3) Конституции Российской Федерации, поскольку позволяют следователю не разъяснять подозреваемому, обвиняемому право ходатайствовать о заключении досудебного соглашения о сотрудничестве, 2 ограничивая права этого лица на рассмотрение дела в особом порядке и на смягчение уголовного наказания.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шестой статьи 47 УПК Российской Федерации при первом допросе обвиняемого следователь, дознаватель разъясняет ему его права, предусмотренные частью четвертой этой статьи (в том числе право на заявление ходатайств, предусмотренных данным Кодексом); при последующих допросах обвиняемому повторно разъясняются его права, предусмотренные пунктами 3, 4, 7 и 8 части четвертой этой статьи (возражать против обвинения, давать показания по предъявленному обвинению либо отказаться от дачи показаний, представлять доказательства, пользоваться помощью переводчика и защитника), если допрос проводится без участия защитника. Данная норма направлена на обеспечение права обвиняемого на защиту, в том числе на заявление любых ходатайств по делу, и потому не может расцениваться как нарушающая права заявителя. Согласно Уголовно-процессуальному кодексу Российской Федерации прокурор вправе после возбуждения уголовного дела заключить с подозреваемым или обвиняемым досудебное соглашение о сотрудничестве (часть пятая статьи 21); в ходе досудебного производства по уголовному делу прокурор уполномочен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данным Кодексом, а также выносить представление об особом порядке проведения судебного заседания и вынесения судебного решения по уголовному делу в 3 отношении обвиняемого, с которым заключено досудебное соглашение о сотрудничестве (пункт 52 части второй статьи 37); следователь же уполномочен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данным Кодексом требуется получение судебного решения или согласия руководителя следственного органа (пункт 3 части второй статьи 38). Часть третья статьи 3171 УПК Российской Федерации предусматривает, что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cледователь,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 По смыслу названных норм, заключение досудебного соглашения о сотрудничестве зависит от дискреционного усмотрения прокурора и органа предварительного следствия, руководствующихся при этом фактическими обстоятельствами уголовного дела и интересами обеспечения эффективности расследования. Сам по себе факт неразъяснения подозреваемому, обвиняемому права на заявление указанного ходатайства, а равно отказ в заключении досудебного соглашения о сотрудничестве (притом что конституционное право на судебную защиту и принципы состязательности и равноправия сторон судопроизводства не предполагают выбор по усмотрению лица любых способов и процедур судебной защиты) не могут расцениваться как нарушение права на смягчение уголовной ответственности, поскольку активное способствование обвиняемого раскрытию и расследованию преступления, изобличению и уголовному преследованию других соучастников преступления, розыску имущества, 4 добытого в результате преступления, признаются в силу пункта «и» части первой статьи 61 УК Российской Федерации обстоятельствами, смягчающими наказание, и – согласно части третьей статьи 60 и статье 62 данного Кодекса – должны учитываться судом при назначении наказания (Определение Конституционного Суда Российской Федерации от 25 января 2018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Берлезова Андрея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