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260975-П/2017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Бычкова Валерия Максимовича на нарушение его конституционных прав частью 1 статьи 12.26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В.М.Бычкова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Медицинское освидетельствование на состояние опьянения является одной из мер обеспечения производства по делу об административном правонарушении (пункт 6 части 1 статьи 27.1 КоАП Российской Федерации). Данная мера государственного принуждения позволяет объективно установить, находился ли в состоянии опьянения водитель транспортного средства при управлении им.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Бычкова Валерия Максимовича,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