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402973-П/2019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Язева Михаила Александровича на нарушение его конституционных прав положениями постановления Правительства Российской Федерации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М.А.Язева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М.А.Язев оспаривает конституционность: абзаца пятого подпункта «м» пункта 1 постановления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2 дающей право на досрочное пенсионное обеспечение», устанавливающего, что при досрочном назначении страховой пенсии по старости лицам, осуществлявшим педагогическую деятельность в учреждениях для детей, для учета периодов педагогической деятельности, имевшей место до 1 января 1992 года, применяется Перечень учреждений, организаций и должностей, работа в которых дает право на пенсию за выслугу лет (приложение к постановлению Совета Министров СССР от 17 декабря 1959 года № 1397 «О пенсиях за выслугу лет работникам просвещения, здравоохранения и сельского хозяйства»); абзаца второго подпункта «в» пункта 3 постановления Правительства Российской Федерации от 16 июля 2014 года № 665, закрепляющего, что по выбору застрахованных лиц при исчислении периодов работы, указанных в том числе в подпункте «м» пункта 1 данного постановления (досрочное назначение страховой пенсии по старости лицам, осуществлявшим педагогическую деятельность в учреждениях для детей), для исчисления периодов соответствующей деятельности, имевшей место до 1 января 1992 года, применяется Положение о порядке исчисления стажа для назначения пенсии за выслугу лет работникам просвещения и здравоохранения, утвержденное постановлением Совета Министров СССР от 17 декабря 1959 года № 1397. По мнению М.А.Язева, оспариваемые положения, примененные в его деле судами общей юрисдикции, не соответствуют статьям 19 (части 1 и 2), 39 (часть 1) и 55 (части 2 и 3) Конституции Российской Федерации, поскольку они ограничивают учет периодов педагогической деятельности, имевшей место до 1 января 1992 года, указанной датой, чем не предоставляют ему, как лицу, осуществлявшему педагогическую деятельность в учреждениях для детей, возможность зачета в стаж работы, дающей право на досрочное назначение страховой пенсии в связи с осуществлением такой деятельности, периода работы в должности вожатого в пионерском лагере в 1993 году.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осуществлением педагогической деятельности в учреждениях для детей,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19 части 1 и часть 2 статьи 30 Федерального закона от 28 декабря 2013 года № 400-ФЗ «О страховых пенсиях»).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и Правила исчисления периодов такой работы, обеспечивая тем самым реализацию права граждан на досрочное пенсионное обеспечение.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4 страховых пенсиях» в порядке, установленном постановлением Правительства Российской Федерации от 16 июля 2014 года № 665, которым закреплены правовые основания определения стажа на соответствующих видах работ. Оспариваемые положения постановления Правительства Российской Федерации от 16 июля 2014 года № 665 направлены на реализацию пенсионных прав застрахованных лиц в соответствии с нормативными правовыми актами, на основании которых они были приобретены, и не могут расцениваться как ограничивающие их конституционные права, в том числе заявителя. Разрешение же поставленного М.А.Язевым вопроса о возможности применения при рассмотрении его дела положений постановления Совета Министров СССР от 17 декабря 1959 года № 1397 независимо от того, что работа в должности вожатого в пионерском лагере осуществлялась им после утраты оспариваемыми нормативными правовыми актами силы,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Язева Михаила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