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274108-П/2017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Таджикистан Андаркулова Зохирджона Каюмовича на нарушение его конституционных прав частями первой и третьей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Республики Таджикистан З.К.Андаркулова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23 сентября 2014 года оставлена без удовлетворения жалоба гражданина Республики Таджикистан З.К.Андаркулова, поданная в порядке статьи 125 УПК Российской Федерации на отказ следователя в ходатайстве об отказе от защитника- адвоката и о допуске в качестве защитника представителя общественной организации таджикистанцев. С данным решением согласились судьи судов вышестоящих инстанций (апелляционное постановление областного суда от 17 декабря 2014 года, постановление судьи Верховного Суда Российской 2 Федерации от 18 июля 2016 года об отказе в передаче кассационной жалобы для рассмотрения в судебном заседании суда кассационной инстанции, письмо заместителя Председателя Верховного Суда Российской Федерации от 3 ноября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судебный порядок рассмотрения жалоб участников уголовного судопроизводства на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на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их конституционным правам и свободам либо затруднить им доступ к правосудию, и не касается правил допуска каких-либо лиц, в том числе не являющихся адвокатами, к участию в деле в качестве защитника. Вместе с тем Конституционный Суд Российской Федерации неоднократно подчеркивал, что закрепленное в статье 48 Конституции 3 Российской Федерации право не означает возможность подозреваемого или обвиняемого выбирать в качестве защитника любое лицо по своему усмотрению и не предполагает участие в уголовном процессе любого лица в качестве защитника; гарантируя каждому, в том числе подозреваемому и обвиняемому, право на получение именно квалифицированной юридической помощи, государство может устанавливать с этой целью определенные профессиональные и иные квалификационные требования к лицам, уполномоченным на оказание такой помощи; участие в качестве защитника в ходе предварительного расследования уголовного дела любого лица по выбору подозреваемого или обвиняемого может привести к тому, что защитником окажется лицо, не обладающее необходимыми профессиональными навыками, а это несовместимо с задачами правосудия и обязанностью государства гарантировать каждому квалифицированную юридическую помощь (Постановление от 28 января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Таджикистан Андаркулова Зохирджона Каюмовича,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