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478779-П/2020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Шакировой Ксении Анатольевны на нарушение ее конституционных прав частью первой статьи 61, статьей 65, частью первой статьи 120, частью третьей статьи 3892 и частью первой статьи 3896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К.А.Шакировой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К.А.Шакирова, осужденная за совершение преступления, просит признать не соответствующими статьям 2, 4, 17–19, 21, 23, 24, 45, 46, 48, 49, 52, 55 и 123 Конституции Российской Федерации следующие положения Уголовно-процессуального кодекса Российской Федерации: статью 65 «Порядок рассмотрения заявления об отводе судьи» и часть третью статьи 3892 «Судебные решения, подлежащие апелляционному обжалованию», как исключающие право обжаловать постановление, 2 вынесенное по результатам рассмотрения заявленного судье отвода, до вынесения итогового решения по делу и, соответственно, разъяснение этого права подсудимому; часть первую статьи 61 «Обстоятельства, исключающие участие в производстве по уголовному делу», поскольку она не предусматривает отвод председательствующего по такому основанию, как существенное нарушение им уголовно-процессуального закона; часть первую статьи 120 «Заявление ходатайства», часть третью статьи 3892 и часть первую статьи 3896 «Апелляционные жалоба, представление», в частности ее пункт 3, как допускающие рассмотрение ходатайства подсудимого в ином, не предусмотренном главой 15 данного Кодекса, порядке, ограничение права на заявление ходатайства временем судебного заседания и вынесение по результатам рассмотрения ходатайств непроцессуальных документов, которые не могут быть самостоятельно обжалованы в апелляционном порядке.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Шакировой Ксении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