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514512-П/2021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Ананьева Сергея Александровича на нарушение его конституционных прав статьей 4016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С.А.Ананьева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9 октября 2013 года гражданин С.А.Ананьев осужден за совершение преступления, предусмотренного частью первой статьи 105 «Убийство» УК Российской Федерации, и с учетом признания в его действиях рецидива преступлений (приговором от 1997 года осуждался по пункту «н» статьи 102 «Умышленное убийство при отягчающих обстоятельствах» УК РСФСР) назначено наказание в виде лишения свободы с отбыванием в исправительной колонии особого режима. Постановлением суда от 28 июня 2019 года удовлетворено ходатайство заявителя о приведении вынесенных в его отношении приговоров в 2 соответствие с действующим уголовным законом. При этом, как заключил суд, поскольку приговор от 2013 года не содержит прямого указания на осуждение С.А.Ананьева при особо опасном рецидиве преступлений, то назначенный вид исправительного учреждения подлежит изменению с колонии особого режима на колонию строгого режима. Полагая последний вывод суда неправомерным, прокурор подал кассационное представление, по результатам рассмотрения которого определением судебной коллегии по уголовным делам Первого кассационного суда общей юрисдикции от 9 апреля 2020 года постановление от 28 июня 2019 года отменено. Материалы направлены на новое рассмотрение в ином составе суда, поскольку суд первой инстанции сделал вывод о неправильном определении осужденному вида исправительного учреждения, что не относится к компетенции суда при приведении приговора в соответствие с действующим уголовным законом, а изменений, улучшающих положение осужденного в этой части, в уголовное законодательство не вносилось. Вновь вынесенным постановлением от 21 мая 2020 года ходатайство С.А.Ананьева также удовлетворено, но указанный в приговоре вид исправительного учреждения – колония особого режима – оставлен прежним. Суд апелляционной инстанции, согласившийся с таким решением, дополнительно разъяснил, что законность самого приговора, в том числе в части определения вида исправительного учреждения, может быть проверена путем его отдельного оспаривания в кассационном порядке. В этой связи С.А.Ананьев просит признать противоречащей статьям 49 и 54 Конституции Российской Федерации статью 4016 «Поворот к худшему при пересмотре приговора, определения, постановления суда в кассационной инстанции» УПК Российской Федерации, утверждая, что суд кассационной инстанции ухудшил его положение в части определения вида исправительного учреждения по истечении года со дня вступления в законную силу приговора, которым констатировано наличие в содеянном признаков простого рецидива преступлений, а не особо опасного.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4016 УПК Российской Федерации закрепляет, что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либо если были выявлены данные, свидетельствующие о несоблюдении лицом условий и невыполнении им обязательств, предусмотренных досудебным соглашением о сотрудничестве. Данная норма, закрепляя гарантии недопустимости ухудшения положения осужденного, направлена не на ограничение, а, напротив, на обеспечение его прав (Определение Конституционного Суда Российской Федерации от 25 октября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Ананьева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