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июля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пунктов 9 и 10 статьи 7 Закона Нижегородской области «О пенсии за выслугу лет лицам, замещавшим государственные должности Нижегородской области» в связи с жалобой гражданина Н.Д.Пирожкова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Н.В.Мельникова, судей Ю.М.Данилова, Л.М.Жарковой, Г.А.Жилина, В.Д.Зорькина, С.М.Казанцева, М.И.Клеандрова, Н.В.Селезнева, О.С.Хохряковой, с участием гражданина Н.Д.Пирожкова и представителя Губернатора Нижегородской области – кандидата юридических наук Т.Л.Живулиной,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пунктов 9 и 10 статьи 7 Закона Нижегородской области «О пенсии за выслугу лет лицам, замещавшим государственные должности Нижегородской области». 2 Поводом к рассмотрению дела явилась жалоба гражданина Н.Д.Пирожкова.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О.С.Хохряковой, объяснения представителей сторон,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пунктами 9 и 10 статьи 7 Закона Нижегородской области от 24 июня 2003 года «О пенсии за выслугу лет лицам, замещавшим государственные должности Нижегородской области» (в редакции Закона Нижегородской области от 6 мая 2005 года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каждому в соответствии с целями социального государства (статья 7, часть 1)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условий и порядка реализации данного конституционного права, в том числе установление видов пенсий и доплат к ним, оснований приобретения права на них отдельными категориями граждан, к компетенции законодателя (статья 39, часть 2). Социальная защита, включая социальное обеспечение, в рамках которого реализуется право на получение пенсии, находится, согласно статье 72 (пункт «ж» части 1) Конституции Российской Федерации, в совместном ведении Российской Федерации и ее субъектов, в сферу совместного ведения входит также установление общих принципов организации системы органов государственной власти и местного самоуправления (статья 72, пункт «н» части 1); по предметам совместного ведения Российской Федерации и субъектов Российской Федерации издаются федеральные законы и 5 принимаемые в соответствии с ними законы и иные нормативные правовые акты субъектов Российской Федерации (статья 76, часть 2). В силу Конституции Российской Федерации законодатель субъекта Российской Федерации может самостоятельно осуществлять правовое регулирование по вопросам совместного ведения Российской Федерации и ее субъектов при отсутствии соответствующего федерального закона, соблюдая при этом конституционные требования о непротиворечии законов и иных нормативных правовых актов субъектов Российской Федерации федеральным законам и о соблюдении прав и свобод человека и гражданина (постановления Конституционного Суда Российской Федерации от 1 февраля 1996 года Специфика государственной и муниципальной службы в Российской Федерации, как неоднократно отмечал в своих решениях Действовавший до вступления в силу Федерального закона «О государственной гражданской службе Российской Федерации» Федеральный закон от 31 июля 1995 года «Об основах государственной службы Российской Федерации» также закреплял право государственного служащего на пенсионное обеспечение за выслугу лет (подпункт 7 пункта 1 статьи 15) и содержал указание на то, что пенсия за выслугу лет назначается 7 государственному служащему в соответствии с федеральным законом (статья 19). Его статьей 20 предусматривалось, что стаж государственной службы, дающий право на назначение пенсии за выслугу лет, включает время работы (в том числе на выборных должностях) в государственных органах, на должностях в органах местного самоуправления, а зачет в этот стаж иных периодов трудовой деятельности осуществляется в соответствии с федеральными законами и законами субъектов Российской Федерации. С целью обеспечения до принятия соответствующих федеральных законов защиты социальных прав лиц, замещающих государственные должности Российской Федерации и должности федеральных государственных служащих, Президент Российской Федерации издал Указ от 16 августа 1995 года № 854, которым была введена ежемесячная доплата к государственной пенсии указанных лиц, причем федеральным государственным служащим она устанавливалась при наличии не менее 12,5 лет стажа государственной службы у мужчин и не менее 10 лет – у женщин; субъектам Российской Федерации и органам местного самоуправления рекомендовалось установить соответствующие социальные гарантии за счет собственных средств государственным служащим субъектов Российской Федерации и муниципальным служащим. Принятые во исполнение данного Указа Президента Российской Федерации федеральные нормативные правовые акты относили к периодам службы (работы), учитываемым при исчислении стажа государственной службы федерального государственного служащего, дающего право на назначение ежемесячной доплаты к государственной пенсии, не только периоды замещения соответствующих должностей в федеральных органах государственной власти, в органах государственной власти субъектов Российской Федерации и органах местного самоуправления в Российской Федерации, но и периоды работы в органах государственной власти и управления в СССР, а также в организациях и учреждениях, выполнявших в СССР в соответствии с законодательством функции государственного 8 управления, в том числе в аппаратах ЦК КПСС, ЦК компартий союзных республик, крайкомов, обкомов, райкомов и горкомов, на освобожденных выборных должностях в этих органах, до 14 марта 1990 года (приложение № 1 к Положению о порядке установления и выплаты ежемесячной доплаты к государственной пенсии лицам, замещавшим государственные должности Российской Федерации и государственные должности федеральных государственных служащих, утвержденному постановлением Правительства Российской Федерации от 31 января 1996 года № 83; разъяснение Министерства труда Российской Федерации и Министерства юстиции Российской Федерации от 9 апреля 1996 года № 3 «О некоторых периодах, учитываемых при исчислении стажа государственной службы федерального государственного служащего, дающего право на ежемесячную доплату к пенсии»). При этом возможность зачета указанных периодов работы при исчислении стажа не связывалась с тем, на территории какой из республик бывшего Союза ССР она осуществлялась. В связи с введением в действие с 1 января 2002 года Федерального закона от 15 декабря 2001 года «О государственном пенсионном обеспечении в Российской Федерации» лицам, замещавшим государственные должности федеральных государственных служащих и получавшим по состоянию на 31 декабря 2001 года ежемесячную доплату к государственной пенсии, была установлена пенсия за выслугу лет. Данный Федеральный закон урегулировал условия пенсионного обеспечения исключительно федеральных государственных служащих, предоставив им право на назначение пенсии за выслугу лет при наличии не менее 15 лет стажа государственной службы, в который по-прежнему засчитываются периоды работы до 31 декабря 1991 года в соответствующих должностях в органах государственной власти и управления в СССР, в партийных органах и их аппаратах до 14 марта 1990 года (пункты 13 и 14 Перечня должностей, периоды службы (работы) в которых включаются в стаж государственной службы для назначения пенсии за выслугу лет федеральных государственных 9 служащих, утвержденного Указом Президента Российской Федерации от 17 декабря 2002 года № 1413). Что касается государственных гражданских служащих субъектов Российской Федерации и муниципальных служащих, то согласно пункту 4 статьи 7 Федерального закона «О государственном пенсионном обеспечении в Российской Федерации» условия предоставления им права на пенсию за счет средств субъектов Российской Федерации и средств органов местного самоуправления определяются законами и иными нормативными правовыми актами субъектов Российской Федерации и актами органов местного самоуправления. Таким образом, при отсутствии федерального закона о государственном пенсионном обеспечении граждан Российской Федерации, проходивших государственную службу, и их семей, принятие которого предусмотрено Федеральным законом «О государственной гражданской службе Российской Федерации», субъект Российской Федерации, самостоятельно регулируя пенсионное обеспечение – за счет собственных бюджетных средств – лиц, замещавших должности гражданской службы субъекта Российской Федерации и должности муниципальной службы, в том числе устанавливая порядок исчисления стажа соответствующей службы, дающего право на пенсию за выслугу лет (доплату к пенсии), условия зачета в него тех или иных периодов трудовой деятельности, предшествовавших такой службе, должен осуществлять это регулирование с соблюдением Конституции Российской Федерации и с учетом положений федерального законодательства, закрепляющих принципы государственной гражданской службы Российской Федерации, в том числе единство правовых и организационных основ федеральной гражданской службы и гражданской службы субъектов Российской Федерации, правовой статус гражданских служащих, элементом которого является право на государственное пенсионное обеспечение, в равной степени принадлежащее как федеральным гражданским служащим, так и гражданским служащим субъектов 10 Российской Федерации, а также гарантии для муниципальных служащих в области пенсионного обеспечения.</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Законом Нижегородской области от 12 ноября 1997 года «О некоторых социальных гарантиях лиц, замещающих государственные должности области» (в настоящее время – Закон Нижегородской области «О некоторых социальных гарантиях лиц, замещавших государственные должности области и муниципальные должности в Нижегородской области») для государственных служащих области была введена ежемесячная доплата к государственной пенсии, выплачиваемая за счет средств областного бюджета, и определялись правила исчисления стажа государственной службы, дающего право на ее получение. В своей первоначальной редакции данный Закон предусматривал включение в этот стаж периодов работы в органах государственной власти и управления в СССР, а также в аппаратах партийных органов до 14 марта 1990 года. Соответственно, с учетом указанных периодов государственным служащим области назначалась ежемесячная доплата к пенсии и определялся ее размер. Аналогичные нормы содержал Закон Нижегородской области от 21 сентября 1998 года «О муниципальной службе и муниципальных должностях в Нижегородской области». Его статья 23 в редакции Закона Нижегородской области от 19 июня 2000 года Законами Нижегородской области от 30 июня 2000 года Субъект Российской Федерации, устанавливая – при отсутствии федерального закона о государственном пенсионном обеспечении граждан, проходивших государственную службу, и членов их семей – условия назначения лицам, замещавшим должности государственной гражданской службы субъекта Российской Федерации (должности муниципальной службы), пенсии за выслугу лет, предоставляемой за счет средств бюджета субъекта Российской Федерации дополнительно к их трудовой пенсии, вправе определять, периоды какой трудовой деятельности, предшествовавшей государственной гражданской (муниципальной) службе, помимо предусмотренной непосредственно федеральным законодательством, подлежат зачету в стаж, дающий право на такую пенсию, исходя в том числе из своих финансовых возможностей. При этом закрепление в законе субъекта Российской Федерации перечня периодов трудовой деятельности, признаваемой равнозначной государственной гражданской (муниципальной) службе и засчитываемой в соответствующий стаж, отличающегося от установленного на федеральном уровне применительно к определению стажа государственной службы федеральных гражданских служащих, само по себе не может рассматриваться как нарушение требований статьи 76 (части 2 и 5) Конституции Российской Федерации. Вместе с тем,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пункты 9 и 10 статьи 7 Закона Нижегородской области «О пенсии за выслугу лет лицам, замещавшим государственные должности Нижегородской области» не соответствующими Конституции Российской Федерации, ее статьям 19 (части 1 и 2) и 39 (части 1 и 2), в той мере, в какой они, закрепляя право государственных гражданских служащих области (муниципальных служащих в Нижегородской области) на включение в стаж государственной гражданской службы (муниципальной службы), дающий право на назначение пенсии за выслугу лет, периодов замещения соответствующих должностей в органах государственной власти и управления на территории РСФСР до 31 января 1991 года, а также в крайкомах, обкомах, окружкомах, райкомах, горкомах партии и их аппаратах 16 до 14 марта 1990 года на территории РСФСР, не допускают зачет в этот стаж периодов трудовой деятельности в органах государственной власти и управления, а также партийных органах и их аппаратах в других союзных республиках бывшего СССР.</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Н.Д.Пирожкова подлежат пересмотру в установленном порядке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Нижегородской области.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