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442774-П/2019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Скибенко Алексея Геннадьевича на нарушение его конституционных прав частью третьей2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А.Г.Скибенко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отказано в удовлетворении ходатайства гражданина А.Г.Скибенко о приведении постановленного в отношении него приговора в соответствие с Федеральным законом от 3 июля 2018 года № 186-ФЗ «О внесении изменений в статью 72 Уголовного кодекса Российской Федерации», поскольку к осужденным за преступления, предусмотренные статьей 2281 УК Российской Федерации, время содержания лица под стражей засчитывается в срок лишения свободы из расчета один день за один день. 2 А.Г.Скибенко оспаривает конституционность части третьей2 статьи 72 «Исчисление сроков наказаний и зачет наказания» УК Российской Федерации, поскольку она не позволяет применять льготный порядок зачета времени содержания под стражей до вступления приговора суда в законную силу в срок лишения свободы для лиц, впервые совершивших неоконченное преступление, предусмотренное частью третьей статьи 30 и частью первой статьи 2281 данного Кодекса, фактически усиливая тяжесть такого деяния, в связи с чем, по мнению заявителя, не соответствует статьям 2, 15 (часть 1), 17, 18, 19 (части 1 и 2), 21, 45 (часть 1), 54 (часть 2) и 55 (часть 2) Конституции Российской Федерации, а также статьям 6, 7 и 14 Конвенции о защите прав человека и основных свобод. Кроме того, заявитель просит признать противоречащими статьям 3, 5, 6, 7, 13 и 14 этой Конвенции и статьям 2, 15, 17, 18, 19 (части 1 и 2), 21, 45, 46 (части 1 и 2), 49, 54 (часть 2), 55 (часть 2), 56 (часть 3) и 118 (часть 1) Конституции Российской Федерации действия и решения судов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Скибенко Алексея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