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Налитова Альберта Владиславовича на нарушение его конституционных прав положениями частей второй, четвертой статьи 8 и частей четвертой, пятой статьи 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А.В.Налитова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председателя районного суда было дано разрешение на прослушивание телефонных переговоров гражданина А.В.Налитова и снятие информации с технических каналов связи, которыми он пользуется. При этом органу, осуществляющему оперативно-розыскную деятельность, было разрешено прослушивать переговоры А.В.Налитова не только по указанным в судебном решении телефонным номерам, но и по другим номерам, которые будут выявлены в ходе проведения оперативно-розыскных мероприятий.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Налитова Альберта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