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505733-П/2020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ноября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Барышева Александра Петровича на нарушение его конституционных прав статьей 24.1, частью 1 статьи 25.6 и статьей 26.1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по требованию гражданина А.П.Барышева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А.П.Барышев оспаривает конституционность статьи 24.1 «Задачи производства по делам об административных правонарушениях», части 1 статьи 25.6 «Свидетель» и статьи 26.1 «Обстоятельства, подлежащие выяснению по делу об административном правонарушении» КоАП Российской Федерации. Как следует из представленных материалов, постановлением суда общей юрисдикции, оставленным без изменения судом вышестоящей инстанции, А.П.Барышев был признан виновным в совершении административного правонарушения, предусмотренного частью 2 статьи 8.17 КоАП Российской Федерации, устанавливающей административную 2 ответственность за нарушение правил и требований, регламентирующих рыболовство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По мнению заявителя, оспариваемые законоположения не соответствуют статьям 18, 19 (часть 1), 45 и 46 (части 1 и 2) Конституции Российской Федерации, поскольку позволяют судье допрашивать в судебном заседании в качестве свидетелей производивших административное задержание должностных лиц и основывать на их показаниях свое решение о виновности лица в совершении административного правонарушения.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Кодекс Российской Федерации об административных правонарушениях, конкретизируя положения статей 15 (части 1 и 2), 18 и 120 (часть 1) Конституции Российской Федерации, относит к задачам производства по делам об административных правонарушениях всестороннее, полное, объективное и своевременное выяснение обстоятельств каждого дела и разрешение его в соответствии с законом (статья 24.1), что согласуется с закрепленными им требованиями законности и справедливости при осуществлении производства по делам об административных правонарушениях и предполагает правильное толкование и применение законов в соответствии с обстоятельствами дела. Для этого судья, как и иные органы и должностные лица, осуществляющие производство по делу об административном правонарушении, вправе заслушивать объяснения и показания лиц, участвующих в деле, оглашать материалы дела, исследовать иные доказательства, а также осуществлять необходимые процессуальные действия, направленные на проверку их допустимости, относимости и достоверности, в том числе посредством вызова в качестве свидетеля лица, которому могут быть известны обстоятельства дела, подлежащие 3 установлению (статья 25.6, часть 5 статьи 25.7, статьи 26.1, 26.2, 26.3 и 29.7 КоАП Российской Федерации). Соответственно, судья, рассматривая дело об административном правонарушении, вправе не только исследовать представленные в качестве доказательств протоколы и иные документы, но и в целях проверки содержащихся в них сведений вызвать в судебное заседание как свидетеля составившее данные документы должностное лицо, что не может расцениваться как осуществление судом не свойственной ему функции (определения Конституционного Суда Российской Федерации от 6 июля 2010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Барышева Александра Петровича,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