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270612-П/2017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апреля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Дымова Владимира Григорьевича на нарушение его конституционных прав пунктом «е» части первой статьи 58 Положения о службе в органах внутренних дел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С.М.Казанцева, С.Д.Князева,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В.Г.Дымова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Дымова Владимира Григорьевича,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