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Ватажного Александра Владимировича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А.В.Ватажного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Ватажного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