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294716-П/2017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Попова Константина Юрьевича на нарушение его конституционных прав положениями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по требованию гражданина К.Ю.Попова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Попова Константина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