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260978-П/2017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Бершадского Бориса Ивановича на нарушение его конституционных прав абзацами девятым и десятым пункта 7 статьи 12, пунктом 2 статьи 203 и пунктом 1 статьи 143 Федерального закона «О несостоятельности (банкротстве)», а также пунктом 15 Временных правил проверки арбитражным управляющим наличия признаков фиктивного и преднамеренного банкротства и абзацем третьим пункта 1 Правил проведения арбитражным управляющим финансового анализа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Б.И.Бершадского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по заявлению территориального управления Федеральной службы государственной регистрации, кадастра и картографии гражданин 2 Б.И.Бершадский – арбитражный управляющий был привлечен к административной ответственности, предусмотренной частью 3 статьи 14.13 КоАП Российской Федерации, за неисполнение обязанностей, установленных законодательством о банкротстве, и ему назначено административное наказание в виде штрафа в размере 25 000 рублей. Кроме того, определением арбитражного суда было признано ненадлежащим исполнение Б.И.Бершадским обязанностей конкурсного управляющего общества с ограниченной ответственностью, выразившееся в непредоставлении финансового анализа состояния должника, заключения о наличии (отсутствии) признаков преднамеренного, фиктивного банкротства в арбитражный суд и собранию кредиторов, а также несвоевременной публикации сведений о решениях собрания кредиторов.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Бершадского Бориса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