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270624-П/2017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апреля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Золотарева Виктора Сергеевича на нарушение его конституционных прав частью первой статьи 136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В.С.Золотарева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Золотарева Виктора Сергеевича, поскольку она не отвечает требованиям Федерального 4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