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245940-П/2016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Шаклеина Алексея Александровича на нарушение его конституционных прав пунктом 2 статьи 2 Федерального закона «Об адвокатской деятельности и адвокатуре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А.А.Шаклеина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Содержащийся в оспариваемом законоположении перечень действий, совершение которых адвокатом рассматривается в качестве оказываемой им юридической помощи, носит общий характер и не является исчерпывающим: в силу пункта 3 статьи 2 Федерального закона «Об адвокатской деятельности и адвокатуре в Российской Федерации» адвокат вправе оказывать иную юридическую помощь, не запрещенную федеральным законом. При этом сам по себе вопрос о возможности или невозможности допроса адвоката в качестве свидетеля по уголовному делу пунктом 2 статьи 2 Федерального закона «Об адвокатской деятельности и адвокатуре в Российской Федерации» не регулируется. Таким образом, это законоположение, рассматриваемое во взаимосвязи с иными положениями названного Федерального закона, не может расцениваться как нарушающее конституционные права заявителя в указанном им аспекте. Сама же по себе оценка тех или иных конкретных действий адвоката в качестве юридической помощи предполагает исследование фактических обстоятельств дела, что не входит в компетенцию Конституционного Суда Российской Федерации, равно как и проверка правильности такой оценки, сделанной судом по делу заявителя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Шаклеина Алексея Александровича,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