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350454-П/2018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Гилаева Дамира Маратовича на нарушение его конституционных прав частями 1, 2, 3 и 6 статьи 25.7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Д.М.Гилаева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Гилаева Дамира Маратовича,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