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311473-П/2017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19 декабря 2017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Уткина Владимира Владимировича на нарушение его конституционных прав частью второй статьи 195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жалобы гражданина В.В.Уткина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В ходе расследования по уголовному делу в отношении гражданина В.В.Уткина была назначена судебная экспертиза, а данное по ее итогам заключение эксперта было положено в основу обвинительного приговора от 16 августа 2016 года, с которым согласились вышестоящие суды (апелляционное определение от 24 ноября 2016 года, постановление судьи от 22 мая 2017 года об отказе в передаче кассационной жалобы для рассмотрения в судебном заседании суда кассационной инстанции). В своей жалобе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Уткина Владимира Владимировича,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