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408971-П/2019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Филатова Павла Николаевича на нарушение его конституционных прав статьей 75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П.Н.Филатова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П.Н.Филатов, осужденный по приговору суда, оспаривает конституционность статьи 75 УПК Российской Федерации, согласно которой доказательства, полученные с нарушением требований этого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статьей 73 этого Кодекса. По мнению заявителя, оспариваемая норма не соответствует Конституции Российской Федерации, ее статьям 15 (часть 4), 21 (часть 1), 45 2 (часть 1), 46 (часть 1), 49 (часть 1), 50 (часть 2) и 55 (части 2 и 3), поскольку позволяет признавать допустимыми доказательствами по уголовному делу и класть в основу приговора показания свидетелей, которые ранее были осуждены после выделения их дел в отдельное производство в связи с заключением ими досудебного соглашения о сотрудничестве.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значении при производстве по основному делу показаний свидетелей, дела которых были выделены в отдельное производство и которые заключили досудебное соглашение о сотрудничестве, уже рассматривался Конституционным Судом Российской Федерации, высказавшим в своих решениях (Постановление от 20 июля 2016 года № 17- П; Определение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Филатова Павла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