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311468-П/2017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Федяева Максима Владимировича на нарушение его конституционных прав статьей 33 Федерального закона «О содержании под стражей подозреваемых 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М.В.Федяева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Федяева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