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248658-П/2016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сентября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Дандаева Арби Хамзатовича на нарушение его конституционных прав пунктом 1 части второй статьи 4125 и пунктом 5 статьи 4127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А.Х.Дандаева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Дандаева Арби Хамзатовича,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